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EA" w:rsidRPr="0024349D" w:rsidRDefault="003F2A9E" w:rsidP="00C01D9E">
      <w:pPr>
        <w:tabs>
          <w:tab w:val="left" w:pos="567"/>
          <w:tab w:val="left" w:pos="6521"/>
        </w:tabs>
        <w:jc w:val="center"/>
        <w:rPr>
          <w:rFonts w:ascii="Calibri" w:hAnsi="Calibri"/>
          <w:noProof/>
          <w:lang w:val="uk-UA"/>
        </w:rPr>
      </w:pPr>
      <w:r>
        <w:rPr>
          <w:rFonts w:ascii="Calibri" w:hAnsi="Calibri"/>
          <w:noProof/>
          <w:lang w:val="uk-UA"/>
        </w:rPr>
        <w:t xml:space="preserve"> </w:t>
      </w:r>
      <w:r w:rsidR="003D0BEA" w:rsidRPr="0024349D">
        <w:rPr>
          <w:rFonts w:ascii="UkrainianBaltica" w:hAnsi="UkrainianBaltica"/>
          <w:noProof/>
          <w:lang w:val="uk-UA"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EA" w:rsidRDefault="003D0BEA" w:rsidP="003D0BEA">
      <w:pPr>
        <w:jc w:val="center"/>
        <w:rPr>
          <w:rFonts w:ascii="Calibri" w:hAnsi="Calibri"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D0BEA" w:rsidRDefault="0093555B" w:rsidP="003D0BEA">
      <w:pPr>
        <w:jc w:val="center"/>
        <w:rPr>
          <w:lang w:val="uk-UA"/>
        </w:rPr>
      </w:pPr>
      <w:r>
        <w:rPr>
          <w:lang w:val="uk-UA"/>
        </w:rPr>
        <w:t>(____________</w:t>
      </w:r>
      <w:r w:rsidR="00901378">
        <w:rPr>
          <w:lang w:val="uk-UA"/>
        </w:rPr>
        <w:t xml:space="preserve"> сесія</w:t>
      </w:r>
      <w:r w:rsidR="003D0BEA">
        <w:rPr>
          <w:lang w:val="uk-UA"/>
        </w:rPr>
        <w:t xml:space="preserve"> восьмого скликання)</w:t>
      </w:r>
    </w:p>
    <w:p w:rsidR="003D0BEA" w:rsidRDefault="003D0BEA" w:rsidP="003D0BEA">
      <w:pPr>
        <w:jc w:val="both"/>
        <w:rPr>
          <w:rFonts w:ascii="Arial" w:hAnsi="Arial"/>
          <w:b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D0BEA" w:rsidRPr="000F1692" w:rsidRDefault="0093555B" w:rsidP="003D0BEA">
      <w:pPr>
        <w:ind w:right="-83"/>
        <w:rPr>
          <w:sz w:val="24"/>
          <w:szCs w:val="24"/>
          <w:lang w:val="uk-UA"/>
        </w:rPr>
      </w:pPr>
      <w:r w:rsidRPr="000F1692">
        <w:rPr>
          <w:rFonts w:eastAsia="Arial Unicode MS"/>
          <w:b/>
          <w:bCs/>
          <w:sz w:val="24"/>
          <w:szCs w:val="24"/>
          <w:lang w:val="uk-UA"/>
        </w:rPr>
        <w:t>________</w:t>
      </w:r>
      <w:r w:rsidR="00C42A67">
        <w:rPr>
          <w:sz w:val="24"/>
          <w:szCs w:val="24"/>
          <w:lang w:val="uk-UA"/>
        </w:rPr>
        <w:t>2024</w:t>
      </w:r>
      <w:bookmarkStart w:id="0" w:name="_GoBack"/>
      <w:bookmarkEnd w:id="0"/>
      <w:r w:rsidR="00901378" w:rsidRPr="000F1692">
        <w:rPr>
          <w:sz w:val="24"/>
          <w:szCs w:val="24"/>
          <w:lang w:val="uk-UA"/>
        </w:rPr>
        <w:t xml:space="preserve"> року</w:t>
      </w:r>
      <w:r w:rsidR="000F1692">
        <w:rPr>
          <w:sz w:val="24"/>
          <w:szCs w:val="24"/>
          <w:lang w:val="uk-UA"/>
        </w:rPr>
        <w:tab/>
      </w:r>
      <w:r w:rsidR="000F1692">
        <w:rPr>
          <w:sz w:val="24"/>
          <w:szCs w:val="24"/>
          <w:lang w:val="uk-UA"/>
        </w:rPr>
        <w:tab/>
      </w:r>
      <w:r w:rsidR="000F1692">
        <w:rPr>
          <w:sz w:val="24"/>
          <w:szCs w:val="24"/>
          <w:lang w:val="uk-UA"/>
        </w:rPr>
        <w:tab/>
      </w:r>
      <w:r w:rsidR="000F1692">
        <w:rPr>
          <w:sz w:val="24"/>
          <w:szCs w:val="24"/>
          <w:lang w:val="uk-UA"/>
        </w:rPr>
        <w:tab/>
      </w:r>
      <w:r w:rsidR="000F1692">
        <w:rPr>
          <w:sz w:val="24"/>
          <w:szCs w:val="24"/>
          <w:lang w:val="uk-UA"/>
        </w:rPr>
        <w:tab/>
      </w:r>
      <w:r w:rsidRPr="000F1692">
        <w:rPr>
          <w:sz w:val="24"/>
          <w:szCs w:val="24"/>
          <w:lang w:val="uk-UA"/>
        </w:rPr>
        <w:tab/>
      </w:r>
      <w:r w:rsidRPr="000F1692">
        <w:rPr>
          <w:sz w:val="24"/>
          <w:szCs w:val="24"/>
          <w:lang w:val="uk-UA"/>
        </w:rPr>
        <w:tab/>
        <w:t xml:space="preserve">                   № ____</w:t>
      </w:r>
      <w:r w:rsidR="003D0BEA" w:rsidRPr="000F1692">
        <w:rPr>
          <w:sz w:val="24"/>
          <w:szCs w:val="24"/>
          <w:lang w:val="uk-UA"/>
        </w:rPr>
        <w:t xml:space="preserve"> - VІІІ</w:t>
      </w:r>
    </w:p>
    <w:p w:rsidR="003D0BEA" w:rsidRPr="000F1692" w:rsidRDefault="003D0BEA" w:rsidP="003D0BEA">
      <w:pPr>
        <w:rPr>
          <w:sz w:val="24"/>
          <w:szCs w:val="24"/>
          <w:lang w:val="uk-UA"/>
        </w:rPr>
      </w:pPr>
      <w:r w:rsidRPr="000F1692">
        <w:rPr>
          <w:sz w:val="24"/>
          <w:szCs w:val="24"/>
          <w:lang w:val="uk-UA"/>
        </w:rPr>
        <w:t>м. Ічня</w:t>
      </w:r>
    </w:p>
    <w:p w:rsidR="001246F6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9327BB" w:rsidRPr="001246F6" w:rsidRDefault="009327BB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93555B" w:rsidRDefault="00781DFD" w:rsidP="0093555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затвердження </w:t>
      </w:r>
      <w:r w:rsidR="0093555B">
        <w:rPr>
          <w:b/>
          <w:sz w:val="24"/>
          <w:szCs w:val="24"/>
          <w:lang w:val="uk-UA"/>
        </w:rPr>
        <w:t>технічної документації</w:t>
      </w:r>
    </w:p>
    <w:p w:rsidR="0093555B" w:rsidRDefault="0093555B" w:rsidP="0093555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із землеустрою щодо інвентаризації земель</w:t>
      </w:r>
    </w:p>
    <w:p w:rsidR="00150958" w:rsidRDefault="00150958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житлової та громадської забудови</w:t>
      </w:r>
    </w:p>
    <w:p w:rsidR="0093555B" w:rsidRDefault="00DA271C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та прийняття</w:t>
      </w:r>
      <w:r w:rsidR="0093555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у комунальну </w:t>
      </w:r>
    </w:p>
    <w:p w:rsidR="00DA271C" w:rsidRDefault="00DA271C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власність </w:t>
      </w:r>
      <w:r w:rsidR="00150958">
        <w:rPr>
          <w:b/>
          <w:sz w:val="24"/>
          <w:szCs w:val="24"/>
          <w:lang w:val="uk-UA"/>
        </w:rPr>
        <w:t>земельних</w:t>
      </w:r>
      <w:r w:rsidR="001F66A1">
        <w:rPr>
          <w:b/>
          <w:sz w:val="24"/>
          <w:szCs w:val="24"/>
          <w:lang w:val="uk-UA"/>
        </w:rPr>
        <w:t xml:space="preserve"> </w:t>
      </w:r>
      <w:r w:rsidR="00150958">
        <w:rPr>
          <w:b/>
          <w:sz w:val="24"/>
          <w:szCs w:val="24"/>
          <w:lang w:val="uk-UA"/>
        </w:rPr>
        <w:t>ділянок</w:t>
      </w:r>
    </w:p>
    <w:p w:rsidR="009327BB" w:rsidRDefault="009327BB" w:rsidP="009327BB">
      <w:pPr>
        <w:rPr>
          <w:b/>
          <w:sz w:val="24"/>
          <w:szCs w:val="24"/>
          <w:lang w:val="uk-UA"/>
        </w:rPr>
      </w:pPr>
    </w:p>
    <w:p w:rsidR="00A326F7" w:rsidRDefault="00A326F7" w:rsidP="00A326F7">
      <w:pPr>
        <w:pStyle w:val="1"/>
        <w:shd w:val="clear" w:color="auto" w:fill="FFFFFF"/>
        <w:tabs>
          <w:tab w:val="left" w:pos="6521"/>
          <w:tab w:val="left" w:pos="7088"/>
        </w:tabs>
        <w:spacing w:before="0" w:after="0"/>
        <w:jc w:val="both"/>
        <w:textAlignment w:val="baseline"/>
        <w:rPr>
          <w:rFonts w:ascii="Times New Roman" w:hAnsi="Times New Roman"/>
          <w:bCs w:val="0"/>
          <w:sz w:val="24"/>
          <w:szCs w:val="24"/>
          <w:lang w:val="uk-UA"/>
        </w:rPr>
      </w:pPr>
      <w:r w:rsidRPr="008F4EBB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         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Відповідно до стат</w:t>
      </w:r>
      <w:r w:rsidR="00067EB9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ей 12, </w:t>
      </w:r>
      <w:r w:rsidR="007558EA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79-1, 83, 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186,</w:t>
      </w:r>
      <w:r w:rsidR="006617FF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пункту 24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розділу </w:t>
      </w:r>
      <w:r w:rsidRPr="008F4EBB">
        <w:rPr>
          <w:rFonts w:ascii="Times New Roman" w:hAnsi="Times New Roman"/>
          <w:b w:val="0"/>
          <w:noProof/>
          <w:sz w:val="24"/>
          <w:szCs w:val="24"/>
          <w:lang w:val="en-US" w:eastAsia="en-US"/>
        </w:rPr>
        <w:t>X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«Перехідні положення» Земельного кодексу України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,</w:t>
      </w:r>
      <w:r w:rsidR="00532737" w:rsidRPr="008F4EB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67EB9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Закону України № 1423-ІХ «Про внесення змін до деяких законодавчих актів України щодо вдосконалення системи управління та дерегуляц</w:t>
      </w:r>
      <w:r w:rsidR="007558EA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ії у сфері земельних відносин»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, 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Закону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України «Про державну реєстрацію речових прав на нерухоме майно та їх обтяжень»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та керуючись 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>пунктом 34 частини першої статті 26</w:t>
      </w:r>
      <w:r>
        <w:rPr>
          <w:rFonts w:ascii="Times New Roman" w:hAnsi="Times New Roman"/>
          <w:b w:val="0"/>
          <w:sz w:val="24"/>
          <w:szCs w:val="24"/>
          <w:lang w:val="uk-UA"/>
        </w:rPr>
        <w:t>, статтею 59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 xml:space="preserve"> Закону України “Про місцеве самоврядування в Україні”,</w:t>
      </w:r>
      <w:r w:rsidRPr="007A52E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0"/>
          <w:sz w:val="24"/>
          <w:szCs w:val="24"/>
          <w:lang w:val="uk-UA"/>
        </w:rPr>
        <w:t xml:space="preserve">міська рада </w:t>
      </w:r>
      <w:r w:rsidRPr="007A52EE">
        <w:rPr>
          <w:rFonts w:ascii="Times New Roman" w:hAnsi="Times New Roman"/>
          <w:bCs w:val="0"/>
          <w:sz w:val="24"/>
          <w:szCs w:val="24"/>
          <w:lang w:val="uk-UA"/>
        </w:rPr>
        <w:t>ВИРІШИЛА:</w:t>
      </w:r>
    </w:p>
    <w:p w:rsidR="00532737" w:rsidRDefault="00532737" w:rsidP="00532737">
      <w:pPr>
        <w:rPr>
          <w:lang w:val="uk-UA" w:eastAsia="ru-RU"/>
        </w:rPr>
      </w:pPr>
    </w:p>
    <w:p w:rsidR="00532737" w:rsidRPr="00A326F7" w:rsidRDefault="00532737" w:rsidP="00733900">
      <w:pPr>
        <w:tabs>
          <w:tab w:val="left" w:pos="567"/>
        </w:tabs>
        <w:jc w:val="both"/>
        <w:rPr>
          <w:sz w:val="24"/>
          <w:szCs w:val="24"/>
          <w:shd w:val="clear" w:color="auto" w:fill="FCFCFC"/>
          <w:lang w:val="uk-UA"/>
        </w:rPr>
      </w:pPr>
      <w:r w:rsidRPr="00A326F7">
        <w:rPr>
          <w:sz w:val="24"/>
          <w:szCs w:val="24"/>
          <w:lang w:val="uk-UA"/>
        </w:rPr>
        <w:t xml:space="preserve">        1.</w:t>
      </w:r>
      <w:r w:rsidRPr="00A326F7">
        <w:rPr>
          <w:sz w:val="24"/>
          <w:szCs w:val="24"/>
          <w:shd w:val="clear" w:color="auto" w:fill="FCFCFC"/>
          <w:lang w:val="uk-UA"/>
        </w:rPr>
        <w:t xml:space="preserve"> </w:t>
      </w:r>
      <w:r w:rsidR="00733900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 xml:space="preserve">Затвердити </w:t>
      </w:r>
      <w:r w:rsidR="0093555B">
        <w:rPr>
          <w:sz w:val="24"/>
          <w:szCs w:val="24"/>
          <w:shd w:val="clear" w:color="auto" w:fill="FCFCFC"/>
          <w:lang w:val="uk-UA"/>
        </w:rPr>
        <w:t xml:space="preserve">технічну документацію із землеустрою щодо інвентаризації земель </w:t>
      </w:r>
      <w:r w:rsidR="00150958">
        <w:rPr>
          <w:sz w:val="24"/>
          <w:szCs w:val="24"/>
          <w:shd w:val="clear" w:color="auto" w:fill="FCFCFC"/>
          <w:lang w:val="uk-UA"/>
        </w:rPr>
        <w:t>житлової та громадської забудови</w:t>
      </w:r>
      <w:r w:rsidR="0093555B">
        <w:rPr>
          <w:sz w:val="24"/>
          <w:szCs w:val="24"/>
          <w:shd w:val="clear" w:color="auto" w:fill="FCFCFC"/>
          <w:lang w:val="uk-UA"/>
        </w:rPr>
        <w:t xml:space="preserve"> комунальної власності</w:t>
      </w:r>
      <w:r w:rsidR="00150958">
        <w:rPr>
          <w:sz w:val="24"/>
          <w:szCs w:val="24"/>
          <w:shd w:val="clear" w:color="auto" w:fill="FCFCFC"/>
          <w:lang w:val="uk-UA"/>
        </w:rPr>
        <w:t xml:space="preserve"> в м. Ічня, вул. </w:t>
      </w:r>
      <w:proofErr w:type="spellStart"/>
      <w:r w:rsidR="00150958">
        <w:rPr>
          <w:sz w:val="24"/>
          <w:szCs w:val="24"/>
          <w:shd w:val="clear" w:color="auto" w:fill="FCFCFC"/>
          <w:lang w:val="uk-UA"/>
        </w:rPr>
        <w:t>Воскресінська</w:t>
      </w:r>
      <w:proofErr w:type="spellEnd"/>
      <w:r w:rsidR="0093555B">
        <w:rPr>
          <w:sz w:val="24"/>
          <w:szCs w:val="24"/>
          <w:shd w:val="clear" w:color="auto" w:fill="FCFCFC"/>
          <w:lang w:val="uk-UA"/>
        </w:rPr>
        <w:t xml:space="preserve"> Ічнянська міська територіальна громада Прилуцького району Чернігівської області.</w:t>
      </w:r>
    </w:p>
    <w:p w:rsidR="00387F31" w:rsidRDefault="00733900" w:rsidP="00387F31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 xml:space="preserve">1.1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</w:t>
      </w:r>
      <w:r w:rsidR="00387F31">
        <w:rPr>
          <w:sz w:val="24"/>
          <w:szCs w:val="24"/>
          <w:lang w:val="uk-UA" w:eastAsia="ru-RU"/>
        </w:rPr>
        <w:t xml:space="preserve"> земельну діля</w:t>
      </w:r>
      <w:r w:rsidR="0093555B">
        <w:rPr>
          <w:sz w:val="24"/>
          <w:szCs w:val="24"/>
          <w:lang w:val="uk-UA" w:eastAsia="ru-RU"/>
        </w:rPr>
        <w:t xml:space="preserve">нку </w:t>
      </w:r>
      <w:r w:rsidR="00150958">
        <w:rPr>
          <w:sz w:val="24"/>
          <w:szCs w:val="24"/>
          <w:lang w:val="uk-UA" w:eastAsia="ru-RU"/>
        </w:rPr>
        <w:t>для будівництва та обслуговування будівель торгівлі</w:t>
      </w:r>
      <w:r w:rsidR="0093555B">
        <w:rPr>
          <w:sz w:val="24"/>
          <w:szCs w:val="24"/>
          <w:lang w:val="uk-UA" w:eastAsia="ru-RU"/>
        </w:rPr>
        <w:t xml:space="preserve"> площею </w:t>
      </w:r>
      <w:r w:rsidR="00150958">
        <w:rPr>
          <w:sz w:val="24"/>
          <w:szCs w:val="24"/>
          <w:lang w:val="uk-UA" w:eastAsia="ru-RU"/>
        </w:rPr>
        <w:t>0,0027</w:t>
      </w:r>
      <w:r w:rsidR="005E07E9">
        <w:rPr>
          <w:sz w:val="24"/>
          <w:szCs w:val="24"/>
          <w:lang w:val="uk-UA" w:eastAsia="ru-RU"/>
        </w:rPr>
        <w:t xml:space="preserve"> </w:t>
      </w:r>
      <w:r w:rsidR="0093555B">
        <w:rPr>
          <w:sz w:val="24"/>
          <w:szCs w:val="24"/>
          <w:lang w:val="uk-UA" w:eastAsia="ru-RU"/>
        </w:rPr>
        <w:t xml:space="preserve">га, кадастровий номер </w:t>
      </w:r>
      <w:r w:rsidR="00150958">
        <w:rPr>
          <w:sz w:val="24"/>
          <w:szCs w:val="24"/>
          <w:lang w:val="uk-UA" w:eastAsia="ru-RU"/>
        </w:rPr>
        <w:t>7421710100:01:001:0975</w:t>
      </w:r>
      <w:r w:rsidR="00387F31">
        <w:rPr>
          <w:sz w:val="24"/>
          <w:szCs w:val="24"/>
          <w:lang w:val="uk-UA" w:eastAsia="ru-RU"/>
        </w:rPr>
        <w:t>, яка розташована на території Ічнянської міської ради</w:t>
      </w:r>
      <w:r w:rsidR="0093555B">
        <w:rPr>
          <w:sz w:val="24"/>
          <w:szCs w:val="24"/>
          <w:lang w:val="uk-UA" w:eastAsia="ru-RU"/>
        </w:rPr>
        <w:t>, м. Ічня</w:t>
      </w:r>
      <w:r w:rsidR="00216424">
        <w:rPr>
          <w:sz w:val="24"/>
          <w:szCs w:val="24"/>
          <w:lang w:val="uk-UA" w:eastAsia="ru-RU"/>
        </w:rPr>
        <w:t xml:space="preserve">, вул. </w:t>
      </w:r>
      <w:proofErr w:type="spellStart"/>
      <w:r w:rsidR="00216424">
        <w:rPr>
          <w:sz w:val="24"/>
          <w:szCs w:val="24"/>
          <w:lang w:val="uk-UA" w:eastAsia="ru-RU"/>
        </w:rPr>
        <w:t>Воскресінська</w:t>
      </w:r>
      <w:proofErr w:type="spellEnd"/>
      <w:r w:rsidR="0093555B">
        <w:rPr>
          <w:sz w:val="24"/>
          <w:szCs w:val="24"/>
          <w:lang w:val="uk-UA" w:eastAsia="ru-RU"/>
        </w:rPr>
        <w:t>,</w:t>
      </w:r>
      <w:r w:rsidR="00387F31">
        <w:rPr>
          <w:sz w:val="24"/>
          <w:szCs w:val="24"/>
          <w:lang w:val="uk-UA" w:eastAsia="ru-RU"/>
        </w:rPr>
        <w:t xml:space="preserve"> Прилуцького району Чернігівської області.</w:t>
      </w:r>
      <w:r>
        <w:rPr>
          <w:sz w:val="24"/>
          <w:szCs w:val="24"/>
          <w:lang w:val="uk-UA" w:eastAsia="ru-RU"/>
        </w:rPr>
        <w:t xml:space="preserve">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</w:t>
      </w:r>
      <w:r>
        <w:rPr>
          <w:sz w:val="24"/>
          <w:szCs w:val="24"/>
          <w:lang w:val="uk-UA" w:eastAsia="ru-RU"/>
        </w:rPr>
        <w:t>2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0,0043 га, кадастровий номер 7421710100:01:001:0972,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</w:t>
      </w:r>
      <w:r>
        <w:rPr>
          <w:sz w:val="24"/>
          <w:szCs w:val="24"/>
          <w:lang w:val="uk-UA" w:eastAsia="ru-RU"/>
        </w:rPr>
        <w:t>3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0,0032 га, кадастровий номер 7421710100:01:001:0970,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1.4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0,0035 га, кадастровий номер 7421710100:01:001:0969,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1.5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0,0053 га, кадастровий номер 7421710100:01:001:0968,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</w:t>
      </w:r>
      <w:r>
        <w:rPr>
          <w:sz w:val="24"/>
          <w:szCs w:val="24"/>
          <w:lang w:val="uk-UA" w:eastAsia="ru-RU"/>
        </w:rPr>
        <w:t>6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0,0027 га, кадастровий номер 7421710100:01:001:0967,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lastRenderedPageBreak/>
        <w:t>1.7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0,0064 га, кадастровий номер 7421710100:01:001:0966,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1.8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0,0019 га, кадастровий номер 7421710100:01:001:0965,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1.9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0,0033 га, кадастровий номер 7421710100:01:001:0964,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>
        <w:rPr>
          <w:sz w:val="24"/>
          <w:szCs w:val="24"/>
          <w:lang w:val="uk-UA" w:eastAsia="ru-RU"/>
        </w:rPr>
        <w:t>0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0,0023 га, кадастровий номер 7421710100:01:001:0962,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>
        <w:rPr>
          <w:sz w:val="24"/>
          <w:szCs w:val="24"/>
          <w:lang w:val="uk-UA" w:eastAsia="ru-RU"/>
        </w:rPr>
        <w:t>1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0,0029 га, кадастровий номер 7421710100:01:001:0961,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 w:rsidR="002C26E6">
        <w:rPr>
          <w:sz w:val="24"/>
          <w:szCs w:val="24"/>
          <w:lang w:val="uk-UA" w:eastAsia="ru-RU"/>
        </w:rPr>
        <w:t>2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0,0016 га, кадастровий номер 7421710100:01:001:0960,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C26E6" w:rsidRDefault="002C26E6" w:rsidP="002C26E6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>
        <w:rPr>
          <w:sz w:val="24"/>
          <w:szCs w:val="24"/>
          <w:lang w:val="uk-UA" w:eastAsia="ru-RU"/>
        </w:rPr>
        <w:t>3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 земельну діля</w:t>
      </w:r>
      <w:r w:rsidR="00DC63EC">
        <w:rPr>
          <w:sz w:val="24"/>
          <w:szCs w:val="24"/>
          <w:lang w:val="uk-UA" w:eastAsia="ru-RU"/>
        </w:rPr>
        <w:t>нку</w:t>
      </w:r>
      <w:r w:rsidR="00DC63EC">
        <w:rPr>
          <w:sz w:val="24"/>
          <w:szCs w:val="24"/>
          <w:lang w:val="uk-UA"/>
        </w:rPr>
        <w:t xml:space="preserve"> загального користування, яка</w:t>
      </w:r>
      <w:r w:rsidR="00DC63EC" w:rsidRPr="00DC63EC">
        <w:rPr>
          <w:sz w:val="24"/>
          <w:szCs w:val="24"/>
          <w:lang w:val="uk-UA"/>
        </w:rPr>
        <w:t xml:space="preserve"> використовуються як внутрішньо квартальні проїзди, пішохідні зони</w:t>
      </w:r>
      <w:r>
        <w:rPr>
          <w:sz w:val="24"/>
          <w:szCs w:val="24"/>
          <w:lang w:val="uk-UA" w:eastAsia="ru-RU"/>
        </w:rPr>
        <w:t xml:space="preserve"> площею </w:t>
      </w:r>
      <w:r w:rsidR="00DC63EC">
        <w:rPr>
          <w:sz w:val="24"/>
          <w:szCs w:val="24"/>
          <w:lang w:val="uk-UA" w:eastAsia="ru-RU"/>
        </w:rPr>
        <w:t>0,1344</w:t>
      </w:r>
      <w:r>
        <w:rPr>
          <w:sz w:val="24"/>
          <w:szCs w:val="24"/>
          <w:lang w:val="uk-UA" w:eastAsia="ru-RU"/>
        </w:rPr>
        <w:t xml:space="preserve"> га, кадастровий номер </w:t>
      </w:r>
      <w:r w:rsidR="00DC63EC">
        <w:rPr>
          <w:sz w:val="24"/>
          <w:szCs w:val="24"/>
          <w:lang w:val="uk-UA" w:eastAsia="ru-RU"/>
        </w:rPr>
        <w:t>7421710100:01:001:0963</w:t>
      </w:r>
      <w:r>
        <w:rPr>
          <w:sz w:val="24"/>
          <w:szCs w:val="24"/>
          <w:lang w:val="uk-UA" w:eastAsia="ru-RU"/>
        </w:rPr>
        <w:t xml:space="preserve">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DC63EC" w:rsidRDefault="00DC63EC" w:rsidP="00DC63EC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>
        <w:rPr>
          <w:sz w:val="24"/>
          <w:szCs w:val="24"/>
          <w:lang w:val="uk-UA" w:eastAsia="ru-RU"/>
        </w:rPr>
        <w:t>3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 земельну ділянку</w:t>
      </w:r>
      <w:r>
        <w:rPr>
          <w:sz w:val="24"/>
          <w:szCs w:val="24"/>
          <w:lang w:val="uk-UA"/>
        </w:rPr>
        <w:t xml:space="preserve"> загального користування, яка</w:t>
      </w:r>
      <w:r w:rsidRPr="00DC63EC">
        <w:rPr>
          <w:sz w:val="24"/>
          <w:szCs w:val="24"/>
          <w:lang w:val="uk-UA"/>
        </w:rPr>
        <w:t xml:space="preserve"> використовуються як внутрішньо квартальні проїзди, пішохідні зони</w:t>
      </w:r>
      <w:r>
        <w:rPr>
          <w:sz w:val="24"/>
          <w:szCs w:val="24"/>
          <w:lang w:val="uk-UA" w:eastAsia="ru-RU"/>
        </w:rPr>
        <w:t xml:space="preserve"> площею 0,0132 га, кадастровий номер 7421710100:01:001:0959,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1F66A1" w:rsidRPr="00387F31" w:rsidRDefault="001F66A1" w:rsidP="00387F31">
      <w:pPr>
        <w:ind w:firstLine="426"/>
        <w:jc w:val="both"/>
        <w:rPr>
          <w:sz w:val="24"/>
          <w:szCs w:val="24"/>
          <w:lang w:val="uk-UA" w:eastAsia="ru-RU"/>
        </w:rPr>
      </w:pPr>
    </w:p>
    <w:p w:rsidR="009327BB" w:rsidRDefault="00387F31" w:rsidP="0093555B">
      <w:pPr>
        <w:tabs>
          <w:tab w:val="left" w:pos="567"/>
        </w:tabs>
        <w:jc w:val="both"/>
        <w:rPr>
          <w:rFonts w:eastAsia="Calibri"/>
          <w:sz w:val="24"/>
          <w:szCs w:val="24"/>
          <w:lang w:val="uk-UA"/>
        </w:rPr>
      </w:pPr>
      <w:r w:rsidRPr="00A326F7">
        <w:rPr>
          <w:sz w:val="24"/>
          <w:szCs w:val="24"/>
          <w:lang w:val="uk-UA"/>
        </w:rPr>
        <w:t xml:space="preserve">        </w:t>
      </w:r>
      <w:r w:rsidR="00CC3BA0" w:rsidRPr="00A326F7">
        <w:rPr>
          <w:sz w:val="24"/>
          <w:szCs w:val="24"/>
          <w:lang w:val="uk-UA" w:eastAsia="en-US"/>
        </w:rPr>
        <w:t xml:space="preserve"> </w:t>
      </w:r>
      <w:r w:rsidR="0093555B">
        <w:rPr>
          <w:sz w:val="24"/>
          <w:szCs w:val="24"/>
          <w:lang w:val="uk-UA" w:eastAsia="en-US"/>
        </w:rPr>
        <w:t>2</w:t>
      </w:r>
      <w:r w:rsidR="00CC3BA0" w:rsidRPr="00A326F7">
        <w:rPr>
          <w:sz w:val="24"/>
          <w:szCs w:val="24"/>
          <w:lang w:val="uk-UA" w:eastAsia="en-US"/>
        </w:rPr>
        <w:t xml:space="preserve">. </w:t>
      </w:r>
      <w:r w:rsidR="00CC3BA0" w:rsidRPr="00A326F7">
        <w:rPr>
          <w:rFonts w:eastAsia="Calibri"/>
          <w:sz w:val="24"/>
          <w:szCs w:val="24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93555B" w:rsidRPr="00A326F7" w:rsidRDefault="0093555B" w:rsidP="0093555B">
      <w:pPr>
        <w:tabs>
          <w:tab w:val="left" w:pos="567"/>
        </w:tabs>
        <w:jc w:val="both"/>
        <w:rPr>
          <w:rFonts w:eastAsia="Calibri"/>
          <w:sz w:val="24"/>
          <w:szCs w:val="24"/>
          <w:lang w:val="uk-UA"/>
        </w:rPr>
      </w:pPr>
    </w:p>
    <w:p w:rsidR="001471EA" w:rsidRPr="00DC0236" w:rsidRDefault="009327BB" w:rsidP="001471EA">
      <w:pPr>
        <w:jc w:val="both"/>
        <w:rPr>
          <w:b/>
          <w:bCs/>
          <w:sz w:val="24"/>
          <w:szCs w:val="24"/>
          <w:lang w:val="uk-UA"/>
        </w:rPr>
      </w:pPr>
      <w:r w:rsidRPr="00DC0236">
        <w:rPr>
          <w:b/>
          <w:bCs/>
          <w:sz w:val="24"/>
          <w:szCs w:val="24"/>
          <w:lang w:val="uk-UA"/>
        </w:rPr>
        <w:t xml:space="preserve">Міський  голова       </w:t>
      </w:r>
      <w:r w:rsidR="00C01D9E">
        <w:rPr>
          <w:b/>
          <w:bCs/>
          <w:sz w:val="24"/>
          <w:szCs w:val="24"/>
          <w:lang w:val="uk-UA"/>
        </w:rPr>
        <w:t xml:space="preserve">            </w:t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  <w:t xml:space="preserve">    </w:t>
      </w:r>
      <w:r w:rsidR="000D6BCA">
        <w:rPr>
          <w:b/>
          <w:bCs/>
          <w:sz w:val="24"/>
          <w:szCs w:val="24"/>
          <w:lang w:val="uk-UA"/>
        </w:rPr>
        <w:t xml:space="preserve">           </w:t>
      </w:r>
      <w:r w:rsidR="00C01D9E">
        <w:rPr>
          <w:b/>
          <w:bCs/>
          <w:sz w:val="24"/>
          <w:szCs w:val="24"/>
          <w:lang w:val="uk-UA"/>
        </w:rPr>
        <w:t xml:space="preserve">          </w:t>
      </w:r>
      <w:r w:rsidRPr="00DC0236">
        <w:rPr>
          <w:b/>
          <w:bCs/>
          <w:sz w:val="24"/>
          <w:szCs w:val="24"/>
          <w:lang w:val="uk-UA"/>
        </w:rPr>
        <w:t xml:space="preserve">Олена БУТУРЛИМ </w:t>
      </w:r>
      <w:r w:rsidR="001471EA" w:rsidRPr="00DC0236">
        <w:rPr>
          <w:b/>
          <w:bCs/>
          <w:sz w:val="24"/>
          <w:szCs w:val="24"/>
          <w:lang w:val="uk-UA"/>
        </w:rPr>
        <w:t xml:space="preserve"> </w:t>
      </w:r>
    </w:p>
    <w:sectPr w:rsidR="001471EA" w:rsidRPr="00DC0236" w:rsidSect="005A6E7A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D4" w:rsidRDefault="009D5CD4" w:rsidP="001246F6">
      <w:r>
        <w:separator/>
      </w:r>
    </w:p>
  </w:endnote>
  <w:endnote w:type="continuationSeparator" w:id="0">
    <w:p w:rsidR="009D5CD4" w:rsidRDefault="009D5CD4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D4" w:rsidRDefault="009D5CD4" w:rsidP="001246F6">
      <w:r>
        <w:separator/>
      </w:r>
    </w:p>
  </w:footnote>
  <w:footnote w:type="continuationSeparator" w:id="0">
    <w:p w:rsidR="009D5CD4" w:rsidRDefault="009D5CD4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F6" w:rsidRPr="003D0BEA" w:rsidRDefault="0093555B" w:rsidP="0093555B">
    <w:pPr>
      <w:pStyle w:val="a6"/>
      <w:tabs>
        <w:tab w:val="clear" w:pos="4677"/>
        <w:tab w:val="clear" w:pos="9355"/>
        <w:tab w:val="left" w:pos="8253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1365B"/>
    <w:rsid w:val="00061394"/>
    <w:rsid w:val="00067EB9"/>
    <w:rsid w:val="00080C1D"/>
    <w:rsid w:val="00080EBE"/>
    <w:rsid w:val="00083B2C"/>
    <w:rsid w:val="000A331F"/>
    <w:rsid w:val="000B6AD2"/>
    <w:rsid w:val="000D6BCA"/>
    <w:rsid w:val="000F1692"/>
    <w:rsid w:val="00113ACD"/>
    <w:rsid w:val="001246F6"/>
    <w:rsid w:val="001361EF"/>
    <w:rsid w:val="001471EA"/>
    <w:rsid w:val="00150958"/>
    <w:rsid w:val="00186BBD"/>
    <w:rsid w:val="001F66A1"/>
    <w:rsid w:val="00212B9D"/>
    <w:rsid w:val="0021508E"/>
    <w:rsid w:val="00216424"/>
    <w:rsid w:val="00247872"/>
    <w:rsid w:val="00254DFA"/>
    <w:rsid w:val="002A5252"/>
    <w:rsid w:val="002C26E6"/>
    <w:rsid w:val="002C2B7F"/>
    <w:rsid w:val="00341E2A"/>
    <w:rsid w:val="00387F31"/>
    <w:rsid w:val="003A5D3B"/>
    <w:rsid w:val="003B4A49"/>
    <w:rsid w:val="003C28C7"/>
    <w:rsid w:val="003D0BEA"/>
    <w:rsid w:val="003F2A9E"/>
    <w:rsid w:val="003F372D"/>
    <w:rsid w:val="00410E97"/>
    <w:rsid w:val="00415BDD"/>
    <w:rsid w:val="0045630C"/>
    <w:rsid w:val="004611A5"/>
    <w:rsid w:val="00495DCF"/>
    <w:rsid w:val="004C372F"/>
    <w:rsid w:val="005058ED"/>
    <w:rsid w:val="00532737"/>
    <w:rsid w:val="0055396C"/>
    <w:rsid w:val="00595269"/>
    <w:rsid w:val="005A6E7A"/>
    <w:rsid w:val="005E07E9"/>
    <w:rsid w:val="00607E17"/>
    <w:rsid w:val="006111DB"/>
    <w:rsid w:val="00621391"/>
    <w:rsid w:val="006617FF"/>
    <w:rsid w:val="006A714A"/>
    <w:rsid w:val="00733900"/>
    <w:rsid w:val="007558EA"/>
    <w:rsid w:val="00763DAA"/>
    <w:rsid w:val="00781DFD"/>
    <w:rsid w:val="0078318B"/>
    <w:rsid w:val="007A01F9"/>
    <w:rsid w:val="007E486C"/>
    <w:rsid w:val="00827BBA"/>
    <w:rsid w:val="00831BC9"/>
    <w:rsid w:val="00882938"/>
    <w:rsid w:val="008A6FB1"/>
    <w:rsid w:val="008B0A56"/>
    <w:rsid w:val="008C14D5"/>
    <w:rsid w:val="008F4EBB"/>
    <w:rsid w:val="00901378"/>
    <w:rsid w:val="009327BB"/>
    <w:rsid w:val="0093555B"/>
    <w:rsid w:val="00980C2D"/>
    <w:rsid w:val="0099084A"/>
    <w:rsid w:val="00991379"/>
    <w:rsid w:val="00997572"/>
    <w:rsid w:val="009D5CD4"/>
    <w:rsid w:val="009F11D2"/>
    <w:rsid w:val="00A326F7"/>
    <w:rsid w:val="00A45E16"/>
    <w:rsid w:val="00A7696A"/>
    <w:rsid w:val="00AF3863"/>
    <w:rsid w:val="00B25FD7"/>
    <w:rsid w:val="00B80AAB"/>
    <w:rsid w:val="00B97DBD"/>
    <w:rsid w:val="00BB4202"/>
    <w:rsid w:val="00BC7E67"/>
    <w:rsid w:val="00C01D9E"/>
    <w:rsid w:val="00C224A4"/>
    <w:rsid w:val="00C36E8E"/>
    <w:rsid w:val="00C42A67"/>
    <w:rsid w:val="00C526FB"/>
    <w:rsid w:val="00C64D64"/>
    <w:rsid w:val="00C9501D"/>
    <w:rsid w:val="00CB796E"/>
    <w:rsid w:val="00CC3BA0"/>
    <w:rsid w:val="00CE0240"/>
    <w:rsid w:val="00CE4662"/>
    <w:rsid w:val="00CF4829"/>
    <w:rsid w:val="00D12BAD"/>
    <w:rsid w:val="00D146B4"/>
    <w:rsid w:val="00D21D49"/>
    <w:rsid w:val="00D8634A"/>
    <w:rsid w:val="00DA271C"/>
    <w:rsid w:val="00DC0236"/>
    <w:rsid w:val="00DC63EC"/>
    <w:rsid w:val="00E07F04"/>
    <w:rsid w:val="00E16DF4"/>
    <w:rsid w:val="00E32BB6"/>
    <w:rsid w:val="00E71503"/>
    <w:rsid w:val="00ED72C1"/>
    <w:rsid w:val="00F11BAC"/>
    <w:rsid w:val="00F32B9B"/>
    <w:rsid w:val="00FB1317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8758"/>
  <w15:docId w15:val="{46AA31A8-AC90-4520-8451-4C477C94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2024-01-15T06:25:00Z</cp:lastPrinted>
  <dcterms:created xsi:type="dcterms:W3CDTF">2022-12-12T12:59:00Z</dcterms:created>
  <dcterms:modified xsi:type="dcterms:W3CDTF">2024-01-24T14:42:00Z</dcterms:modified>
</cp:coreProperties>
</file>